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119" w:rsidRDefault="007F6E74" w:rsidP="007F6E74">
      <w:pPr>
        <w:tabs>
          <w:tab w:val="left" w:pos="5387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E25119" w:rsidRPr="00323508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AF333B" w:rsidRDefault="00AF333B" w:rsidP="00AF333B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</w:p>
    <w:p w:rsidR="00E25119" w:rsidRDefault="007F6E74" w:rsidP="007F6E74">
      <w:pPr>
        <w:pStyle w:val="ConsTitle"/>
        <w:widowControl/>
        <w:tabs>
          <w:tab w:val="left" w:pos="5529"/>
          <w:tab w:val="left" w:pos="5670"/>
          <w:tab w:val="left" w:pos="6237"/>
        </w:tabs>
        <w:ind w:right="-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</w:t>
      </w:r>
      <w:r w:rsidR="00E25119">
        <w:rPr>
          <w:rFonts w:ascii="Times New Roman" w:hAnsi="Times New Roman" w:cs="Times New Roman"/>
          <w:b w:val="0"/>
          <w:sz w:val="28"/>
          <w:szCs w:val="28"/>
        </w:rPr>
        <w:t>У</w:t>
      </w:r>
      <w:r w:rsidR="00E25119" w:rsidRPr="009B4CAE">
        <w:rPr>
          <w:rFonts w:ascii="Times New Roman" w:hAnsi="Times New Roman" w:cs="Times New Roman"/>
          <w:b w:val="0"/>
          <w:sz w:val="28"/>
          <w:szCs w:val="28"/>
        </w:rPr>
        <w:t>ТВЕРЖДЕН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</w:p>
    <w:p w:rsidR="00AF333B" w:rsidRPr="009B4CAE" w:rsidRDefault="00AF333B" w:rsidP="00AF333B">
      <w:pPr>
        <w:pStyle w:val="ConsTitle"/>
        <w:widowControl/>
        <w:tabs>
          <w:tab w:val="left" w:pos="6237"/>
        </w:tabs>
        <w:ind w:left="6237" w:right="-2"/>
        <w:rPr>
          <w:rFonts w:ascii="Times New Roman" w:hAnsi="Times New Roman" w:cs="Times New Roman"/>
          <w:b w:val="0"/>
          <w:sz w:val="28"/>
          <w:szCs w:val="28"/>
        </w:rPr>
      </w:pPr>
    </w:p>
    <w:p w:rsidR="00E25119" w:rsidRDefault="007F6E74" w:rsidP="006C1D24">
      <w:pPr>
        <w:pStyle w:val="ConsTitle"/>
        <w:widowControl/>
        <w:tabs>
          <w:tab w:val="left" w:pos="5529"/>
        </w:tabs>
        <w:ind w:right="-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</w:t>
      </w:r>
      <w:r w:rsidR="006C1D24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остановлением Правительства</w:t>
      </w:r>
    </w:p>
    <w:p w:rsidR="00E25119" w:rsidRPr="009B4CAE" w:rsidRDefault="007F6E74" w:rsidP="007F6E74">
      <w:pPr>
        <w:pStyle w:val="ConsTitle"/>
        <w:widowControl/>
        <w:ind w:right="-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</w:t>
      </w:r>
      <w:r w:rsidR="00E25119">
        <w:rPr>
          <w:rFonts w:ascii="Times New Roman" w:hAnsi="Times New Roman" w:cs="Times New Roman"/>
          <w:b w:val="0"/>
          <w:sz w:val="28"/>
          <w:szCs w:val="28"/>
        </w:rPr>
        <w:t xml:space="preserve">Кировской </w:t>
      </w:r>
      <w:r w:rsidR="00E25119" w:rsidRPr="009B4CAE">
        <w:rPr>
          <w:rFonts w:ascii="Times New Roman" w:hAnsi="Times New Roman" w:cs="Times New Roman"/>
          <w:b w:val="0"/>
          <w:sz w:val="28"/>
          <w:szCs w:val="28"/>
        </w:rPr>
        <w:t>области</w:t>
      </w:r>
    </w:p>
    <w:p w:rsidR="00A00A83" w:rsidRPr="000F6CB8" w:rsidRDefault="007F6E74" w:rsidP="009C085C">
      <w:pPr>
        <w:pStyle w:val="ConsTitle"/>
        <w:widowControl/>
        <w:spacing w:after="720"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</w:t>
      </w:r>
      <w:r w:rsidR="007264EF">
        <w:rPr>
          <w:rFonts w:ascii="Times New Roman" w:hAnsi="Times New Roman" w:cs="Times New Roman"/>
          <w:b w:val="0"/>
          <w:sz w:val="28"/>
          <w:szCs w:val="28"/>
        </w:rPr>
        <w:t>о</w:t>
      </w:r>
      <w:r w:rsidR="00E25119" w:rsidRPr="009B4CAE">
        <w:rPr>
          <w:rFonts w:ascii="Times New Roman" w:hAnsi="Times New Roman" w:cs="Times New Roman"/>
          <w:b w:val="0"/>
          <w:sz w:val="28"/>
          <w:szCs w:val="28"/>
        </w:rPr>
        <w:t xml:space="preserve">т </w:t>
      </w:r>
      <w:r w:rsidR="00FE03EA">
        <w:rPr>
          <w:rFonts w:ascii="Times New Roman" w:hAnsi="Times New Roman" w:cs="Times New Roman"/>
          <w:b w:val="0"/>
          <w:sz w:val="28"/>
          <w:szCs w:val="28"/>
        </w:rPr>
        <w:t xml:space="preserve">12.07.2017    </w:t>
      </w:r>
      <w:r w:rsidR="00E25119" w:rsidRPr="009B4CAE">
        <w:rPr>
          <w:rFonts w:ascii="Times New Roman" w:hAnsi="Times New Roman" w:cs="Times New Roman"/>
          <w:b w:val="0"/>
          <w:sz w:val="28"/>
          <w:szCs w:val="28"/>
        </w:rPr>
        <w:t>№</w:t>
      </w:r>
      <w:r w:rsidR="00FE03EA">
        <w:rPr>
          <w:rFonts w:ascii="Times New Roman" w:hAnsi="Times New Roman" w:cs="Times New Roman"/>
          <w:b w:val="0"/>
          <w:sz w:val="28"/>
          <w:szCs w:val="28"/>
        </w:rPr>
        <w:t xml:space="preserve"> 366-П</w:t>
      </w:r>
      <w:bookmarkStart w:id="0" w:name="_GoBack"/>
      <w:bookmarkEnd w:id="0"/>
      <w:r w:rsidR="00E251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F517E" w:rsidRDefault="007F6E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</w:t>
      </w:r>
      <w:r w:rsidR="006C1D24">
        <w:rPr>
          <w:rFonts w:ascii="Times New Roman" w:hAnsi="Times New Roman" w:cs="Times New Roman"/>
          <w:sz w:val="28"/>
          <w:szCs w:val="28"/>
        </w:rPr>
        <w:t xml:space="preserve"> В ПОРЯДКЕ</w:t>
      </w:r>
    </w:p>
    <w:p w:rsidR="001A4620" w:rsidRDefault="007F6E74" w:rsidP="009C085C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формирования перечня приоритетных инвестиционных проектов, включения и исключения проектов из него</w:t>
      </w:r>
    </w:p>
    <w:p w:rsidR="001A4620" w:rsidRDefault="00FD19EB" w:rsidP="009C085C">
      <w:pPr>
        <w:autoSpaceDE w:val="0"/>
        <w:autoSpaceDN w:val="0"/>
        <w:adjustRightInd w:val="0"/>
        <w:spacing w:after="0" w:line="38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hyperlink r:id="rId7" w:history="1">
        <w:r w:rsidR="001A4620" w:rsidRPr="001A4620">
          <w:rPr>
            <w:rFonts w:ascii="Times New Roman" w:hAnsi="Times New Roman" w:cs="Times New Roman"/>
            <w:bCs/>
            <w:sz w:val="28"/>
            <w:szCs w:val="28"/>
          </w:rPr>
          <w:t>раздел</w:t>
        </w:r>
        <w:r w:rsidR="000B7153">
          <w:rPr>
            <w:rFonts w:ascii="Times New Roman" w:hAnsi="Times New Roman" w:cs="Times New Roman"/>
            <w:bCs/>
            <w:sz w:val="28"/>
            <w:szCs w:val="28"/>
          </w:rPr>
          <w:t>е</w:t>
        </w:r>
        <w:r w:rsidR="001A4620" w:rsidRPr="001A4620">
          <w:rPr>
            <w:rFonts w:ascii="Times New Roman" w:hAnsi="Times New Roman" w:cs="Times New Roman"/>
            <w:bCs/>
            <w:sz w:val="28"/>
            <w:szCs w:val="28"/>
          </w:rPr>
          <w:t xml:space="preserve"> 3</w:t>
        </w:r>
      </w:hyperlink>
      <w:r w:rsidR="001A4620" w:rsidRPr="001A46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6F99">
        <w:rPr>
          <w:rFonts w:ascii="Times New Roman" w:hAnsi="Times New Roman" w:cs="Times New Roman"/>
          <w:bCs/>
          <w:sz w:val="28"/>
          <w:szCs w:val="28"/>
        </w:rPr>
        <w:t>«</w:t>
      </w:r>
      <w:r w:rsidR="001A4620" w:rsidRPr="001A4620">
        <w:rPr>
          <w:rFonts w:ascii="Times New Roman" w:hAnsi="Times New Roman" w:cs="Times New Roman"/>
          <w:bCs/>
          <w:sz w:val="28"/>
          <w:szCs w:val="28"/>
        </w:rPr>
        <w:t xml:space="preserve">Формирование перечня приоритетных </w:t>
      </w:r>
      <w:r w:rsidR="009C085C">
        <w:rPr>
          <w:rFonts w:ascii="Times New Roman" w:hAnsi="Times New Roman" w:cs="Times New Roman"/>
          <w:bCs/>
          <w:sz w:val="28"/>
          <w:szCs w:val="28"/>
        </w:rPr>
        <w:t xml:space="preserve">инвестиционных </w:t>
      </w:r>
      <w:r w:rsidR="001A4620" w:rsidRPr="001A4620">
        <w:rPr>
          <w:rFonts w:ascii="Times New Roman" w:hAnsi="Times New Roman" w:cs="Times New Roman"/>
          <w:bCs/>
          <w:sz w:val="28"/>
          <w:szCs w:val="28"/>
        </w:rPr>
        <w:t>проектов</w:t>
      </w:r>
      <w:r w:rsidR="00966F99">
        <w:rPr>
          <w:rFonts w:ascii="Times New Roman" w:hAnsi="Times New Roman" w:cs="Times New Roman"/>
          <w:bCs/>
          <w:sz w:val="28"/>
          <w:szCs w:val="28"/>
        </w:rPr>
        <w:t>»</w:t>
      </w:r>
      <w:r w:rsidR="001A4620" w:rsidRPr="001A4620">
        <w:rPr>
          <w:rFonts w:ascii="Times New Roman" w:hAnsi="Times New Roman" w:cs="Times New Roman"/>
          <w:bCs/>
          <w:sz w:val="28"/>
          <w:szCs w:val="28"/>
        </w:rPr>
        <w:t>:</w:t>
      </w:r>
    </w:p>
    <w:p w:rsidR="000B7153" w:rsidRDefault="000B7153" w:rsidP="009C085C">
      <w:pPr>
        <w:autoSpaceDE w:val="0"/>
        <w:autoSpaceDN w:val="0"/>
        <w:adjustRightInd w:val="0"/>
        <w:spacing w:after="0" w:line="38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В пункте 3.1:</w:t>
      </w:r>
    </w:p>
    <w:p w:rsidR="003B4333" w:rsidRDefault="00FD19EB" w:rsidP="009C085C">
      <w:pPr>
        <w:autoSpaceDE w:val="0"/>
        <w:autoSpaceDN w:val="0"/>
        <w:adjustRightInd w:val="0"/>
        <w:spacing w:after="0" w:line="38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6C1D24">
        <w:rPr>
          <w:rFonts w:ascii="Times New Roman" w:hAnsi="Times New Roman" w:cs="Times New Roman"/>
          <w:bCs/>
          <w:sz w:val="28"/>
          <w:szCs w:val="28"/>
        </w:rPr>
        <w:t>В</w:t>
      </w:r>
      <w:r w:rsidR="000B7153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>
          <w:rPr>
            <w:rFonts w:ascii="Times New Roman" w:hAnsi="Times New Roman" w:cs="Times New Roman"/>
            <w:bCs/>
            <w:sz w:val="28"/>
            <w:szCs w:val="28"/>
          </w:rPr>
          <w:t>абзац</w:t>
        </w:r>
        <w:r w:rsidR="000B7153">
          <w:rPr>
            <w:rFonts w:ascii="Times New Roman" w:hAnsi="Times New Roman" w:cs="Times New Roman"/>
            <w:bCs/>
            <w:sz w:val="28"/>
            <w:szCs w:val="28"/>
          </w:rPr>
          <w:t>е</w:t>
        </w:r>
        <w:r w:rsidRPr="001A4620">
          <w:rPr>
            <w:rFonts w:ascii="Times New Roman" w:hAnsi="Times New Roman" w:cs="Times New Roman"/>
            <w:bCs/>
            <w:sz w:val="28"/>
            <w:szCs w:val="28"/>
          </w:rPr>
          <w:t xml:space="preserve"> пят</w:t>
        </w:r>
      </w:hyperlink>
      <w:r w:rsidR="000B7153">
        <w:rPr>
          <w:rFonts w:ascii="Times New Roman" w:hAnsi="Times New Roman" w:cs="Times New Roman"/>
          <w:sz w:val="28"/>
          <w:szCs w:val="28"/>
        </w:rPr>
        <w:t>ом</w:t>
      </w:r>
      <w:r w:rsidR="000914AB" w:rsidRPr="000914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106F">
        <w:rPr>
          <w:rFonts w:ascii="Times New Roman" w:hAnsi="Times New Roman" w:cs="Times New Roman"/>
          <w:bCs/>
          <w:sz w:val="28"/>
          <w:szCs w:val="28"/>
        </w:rPr>
        <w:t>слов</w:t>
      </w:r>
      <w:r w:rsidR="000B7153">
        <w:rPr>
          <w:rFonts w:ascii="Times New Roman" w:hAnsi="Times New Roman" w:cs="Times New Roman"/>
          <w:bCs/>
          <w:sz w:val="28"/>
          <w:szCs w:val="28"/>
        </w:rPr>
        <w:t>а</w:t>
      </w:r>
      <w:r w:rsidR="0034106F">
        <w:rPr>
          <w:rFonts w:ascii="Times New Roman" w:hAnsi="Times New Roman" w:cs="Times New Roman"/>
          <w:bCs/>
          <w:sz w:val="28"/>
          <w:szCs w:val="28"/>
        </w:rPr>
        <w:t xml:space="preserve"> «налоговым</w:t>
      </w:r>
      <w:r w:rsidR="000B7153">
        <w:rPr>
          <w:rFonts w:ascii="Times New Roman" w:hAnsi="Times New Roman" w:cs="Times New Roman"/>
          <w:bCs/>
          <w:sz w:val="28"/>
          <w:szCs w:val="28"/>
        </w:rPr>
        <w:t xml:space="preserve"> платежам</w:t>
      </w:r>
      <w:r w:rsidR="0034106F">
        <w:rPr>
          <w:rFonts w:ascii="Times New Roman" w:hAnsi="Times New Roman" w:cs="Times New Roman"/>
          <w:bCs/>
          <w:sz w:val="28"/>
          <w:szCs w:val="28"/>
        </w:rPr>
        <w:t>»</w:t>
      </w:r>
      <w:r w:rsidR="000B7153">
        <w:rPr>
          <w:rFonts w:ascii="Times New Roman" w:hAnsi="Times New Roman" w:cs="Times New Roman"/>
          <w:bCs/>
          <w:sz w:val="28"/>
          <w:szCs w:val="28"/>
        </w:rPr>
        <w:t xml:space="preserve"> заменить слово</w:t>
      </w:r>
      <w:r w:rsidR="006C1D24">
        <w:rPr>
          <w:rFonts w:ascii="Times New Roman" w:hAnsi="Times New Roman" w:cs="Times New Roman"/>
          <w:bCs/>
          <w:sz w:val="28"/>
          <w:szCs w:val="28"/>
        </w:rPr>
        <w:t>м</w:t>
      </w:r>
      <w:r w:rsidR="000B7153">
        <w:rPr>
          <w:rFonts w:ascii="Times New Roman" w:hAnsi="Times New Roman" w:cs="Times New Roman"/>
          <w:bCs/>
          <w:sz w:val="28"/>
          <w:szCs w:val="28"/>
        </w:rPr>
        <w:t xml:space="preserve"> «платежам»</w:t>
      </w:r>
      <w:r w:rsidR="006C1D24">
        <w:rPr>
          <w:rFonts w:ascii="Times New Roman" w:hAnsi="Times New Roman" w:cs="Times New Roman"/>
          <w:bCs/>
          <w:sz w:val="28"/>
          <w:szCs w:val="28"/>
        </w:rPr>
        <w:t>.</w:t>
      </w:r>
    </w:p>
    <w:p w:rsidR="00FD19EB" w:rsidRDefault="00FD19EB" w:rsidP="009C085C">
      <w:pPr>
        <w:autoSpaceDE w:val="0"/>
        <w:autoSpaceDN w:val="0"/>
        <w:adjustRightInd w:val="0"/>
        <w:spacing w:after="0" w:line="38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</w:t>
      </w:r>
      <w:r w:rsidR="000305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1D24">
        <w:rPr>
          <w:rFonts w:ascii="Times New Roman" w:hAnsi="Times New Roman" w:cs="Times New Roman"/>
          <w:bCs/>
          <w:sz w:val="28"/>
          <w:szCs w:val="28"/>
        </w:rPr>
        <w:t>А</w:t>
      </w:r>
      <w:r w:rsidR="000305B4">
        <w:rPr>
          <w:rFonts w:ascii="Times New Roman" w:hAnsi="Times New Roman" w:cs="Times New Roman"/>
          <w:bCs/>
          <w:sz w:val="28"/>
          <w:szCs w:val="28"/>
        </w:rPr>
        <w:t>бзац</w:t>
      </w:r>
      <w:r w:rsidR="004F2E70">
        <w:rPr>
          <w:rFonts w:ascii="Times New Roman" w:hAnsi="Times New Roman" w:cs="Times New Roman"/>
          <w:bCs/>
          <w:sz w:val="28"/>
          <w:szCs w:val="28"/>
        </w:rPr>
        <w:t>ы</w:t>
      </w:r>
      <w:r w:rsidR="000305B4">
        <w:rPr>
          <w:rFonts w:ascii="Times New Roman" w:hAnsi="Times New Roman" w:cs="Times New Roman"/>
          <w:bCs/>
          <w:sz w:val="28"/>
          <w:szCs w:val="28"/>
        </w:rPr>
        <w:t xml:space="preserve"> шестой</w:t>
      </w:r>
      <w:r w:rsidR="004F2E70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0305B4">
        <w:rPr>
          <w:rFonts w:ascii="Times New Roman" w:hAnsi="Times New Roman" w:cs="Times New Roman"/>
          <w:bCs/>
          <w:sz w:val="28"/>
          <w:szCs w:val="28"/>
        </w:rPr>
        <w:t xml:space="preserve"> седьмой</w:t>
      </w:r>
      <w:r w:rsidR="000914AB" w:rsidRPr="000914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1BB5">
        <w:rPr>
          <w:rFonts w:ascii="Times New Roman" w:hAnsi="Times New Roman" w:cs="Times New Roman"/>
          <w:bCs/>
          <w:sz w:val="28"/>
          <w:szCs w:val="28"/>
        </w:rPr>
        <w:t>исключить</w:t>
      </w:r>
      <w:r w:rsidR="000305B4">
        <w:rPr>
          <w:rFonts w:ascii="Times New Roman" w:hAnsi="Times New Roman" w:cs="Times New Roman"/>
          <w:bCs/>
          <w:sz w:val="28"/>
          <w:szCs w:val="28"/>
        </w:rPr>
        <w:t>.</w:t>
      </w:r>
    </w:p>
    <w:p w:rsidR="00966F99" w:rsidRDefault="004F2E70" w:rsidP="009C085C">
      <w:pPr>
        <w:autoSpaceDE w:val="0"/>
        <w:autoSpaceDN w:val="0"/>
        <w:adjustRightInd w:val="0"/>
        <w:spacing w:after="0" w:line="38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0914AB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3D1B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1D24">
        <w:rPr>
          <w:rFonts w:ascii="Times New Roman" w:hAnsi="Times New Roman" w:cs="Times New Roman"/>
          <w:bCs/>
          <w:sz w:val="28"/>
          <w:szCs w:val="28"/>
        </w:rPr>
        <w:t xml:space="preserve">подпункте </w:t>
      </w:r>
      <w:r w:rsidR="000914AB">
        <w:rPr>
          <w:rFonts w:ascii="Times New Roman" w:hAnsi="Times New Roman" w:cs="Times New Roman"/>
          <w:bCs/>
          <w:sz w:val="28"/>
          <w:szCs w:val="28"/>
        </w:rPr>
        <w:t xml:space="preserve">3.5.3 </w:t>
      </w:r>
      <w:r w:rsidR="006C1D24">
        <w:rPr>
          <w:rFonts w:ascii="Times New Roman" w:hAnsi="Times New Roman" w:cs="Times New Roman"/>
          <w:bCs/>
          <w:sz w:val="28"/>
          <w:szCs w:val="28"/>
        </w:rPr>
        <w:t>пункта 3.5</w:t>
      </w:r>
      <w:r w:rsidR="000914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1BB5">
        <w:rPr>
          <w:rFonts w:ascii="Times New Roman" w:hAnsi="Times New Roman" w:cs="Times New Roman"/>
          <w:bCs/>
          <w:sz w:val="28"/>
          <w:szCs w:val="28"/>
        </w:rPr>
        <w:t xml:space="preserve">слова «консультативному совету по инвестиционной политике при Правительстве Кировской области (далее – консультативный совет), созданному постановлением Правительства Кировской области от 17.12.2002 № 32/389 «О консультативном совете по инвестиционной политике при Правительстве Кировской области» заменить словами </w:t>
      </w:r>
      <w:r w:rsidR="00966F99">
        <w:rPr>
          <w:rFonts w:ascii="Times New Roman" w:hAnsi="Times New Roman" w:cs="Times New Roman"/>
          <w:bCs/>
          <w:sz w:val="28"/>
          <w:szCs w:val="28"/>
        </w:rPr>
        <w:t>«экономическому совету при Губер</w:t>
      </w:r>
      <w:r w:rsidR="006C1D24">
        <w:rPr>
          <w:rFonts w:ascii="Times New Roman" w:hAnsi="Times New Roman" w:cs="Times New Roman"/>
          <w:bCs/>
          <w:sz w:val="28"/>
          <w:szCs w:val="28"/>
        </w:rPr>
        <w:t xml:space="preserve">наторе Кировской области </w:t>
      </w:r>
      <w:r w:rsidR="00BA549B">
        <w:rPr>
          <w:szCs w:val="28"/>
        </w:rPr>
        <w:br/>
      </w:r>
      <w:r w:rsidR="00BA54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1D24">
        <w:rPr>
          <w:rFonts w:ascii="Times New Roman" w:hAnsi="Times New Roman" w:cs="Times New Roman"/>
          <w:bCs/>
          <w:sz w:val="28"/>
          <w:szCs w:val="28"/>
        </w:rPr>
        <w:t>(далее</w:t>
      </w:r>
      <w:r w:rsidR="00BA54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6F99">
        <w:rPr>
          <w:rFonts w:ascii="Times New Roman" w:hAnsi="Times New Roman" w:cs="Times New Roman"/>
          <w:bCs/>
          <w:sz w:val="28"/>
          <w:szCs w:val="28"/>
        </w:rPr>
        <w:t xml:space="preserve">– экономический совет), созданному </w:t>
      </w:r>
      <w:r w:rsidR="005E579A">
        <w:rPr>
          <w:rFonts w:ascii="Times New Roman" w:hAnsi="Times New Roman" w:cs="Times New Roman"/>
          <w:bCs/>
          <w:sz w:val="28"/>
          <w:szCs w:val="28"/>
        </w:rPr>
        <w:t>У</w:t>
      </w:r>
      <w:r w:rsidR="00966F99">
        <w:rPr>
          <w:rFonts w:ascii="Times New Roman" w:hAnsi="Times New Roman" w:cs="Times New Roman"/>
          <w:bCs/>
          <w:sz w:val="28"/>
          <w:szCs w:val="28"/>
        </w:rPr>
        <w:t>казом Губернатора Кировской области от 13.12.2016 № 120 «Об экономическом совете при Губернаторе Кировской области».</w:t>
      </w:r>
    </w:p>
    <w:p w:rsidR="00966F99" w:rsidRDefault="004F2E70" w:rsidP="009C085C">
      <w:pPr>
        <w:autoSpaceDE w:val="0"/>
        <w:autoSpaceDN w:val="0"/>
        <w:adjustRightInd w:val="0"/>
        <w:spacing w:after="0" w:line="38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966F99">
        <w:rPr>
          <w:rFonts w:ascii="Times New Roman" w:hAnsi="Times New Roman" w:cs="Times New Roman"/>
          <w:bCs/>
          <w:sz w:val="28"/>
          <w:szCs w:val="28"/>
        </w:rPr>
        <w:t>.</w:t>
      </w:r>
      <w:r w:rsidR="003B045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всему тексту </w:t>
      </w:r>
      <w:r w:rsidR="006F0D84">
        <w:rPr>
          <w:rFonts w:ascii="Times New Roman" w:hAnsi="Times New Roman" w:cs="Times New Roman"/>
          <w:bCs/>
          <w:sz w:val="28"/>
          <w:szCs w:val="28"/>
        </w:rPr>
        <w:t xml:space="preserve">слова «консультативный совет» </w:t>
      </w:r>
      <w:r w:rsidR="003B0457">
        <w:rPr>
          <w:rFonts w:ascii="Times New Roman" w:hAnsi="Times New Roman" w:cs="Times New Roman"/>
          <w:bCs/>
          <w:sz w:val="28"/>
          <w:szCs w:val="28"/>
        </w:rPr>
        <w:t>заменить словами «экономический совет» в соответствующем падеже.</w:t>
      </w:r>
    </w:p>
    <w:p w:rsidR="0023280E" w:rsidRDefault="0023280E" w:rsidP="0091108D">
      <w:pPr>
        <w:autoSpaceDE w:val="0"/>
        <w:autoSpaceDN w:val="0"/>
        <w:adjustRightInd w:val="0"/>
        <w:spacing w:after="0" w:line="380" w:lineRule="exact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4620" w:rsidRPr="00213C92" w:rsidRDefault="0091108D" w:rsidP="0091108D">
      <w:pPr>
        <w:pStyle w:val="ConsPlusTitle"/>
        <w:spacing w:line="3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1A4620" w:rsidRPr="00213C92" w:rsidSect="009C085C">
      <w:headerReference w:type="default" r:id="rId9"/>
      <w:pgSz w:w="11905" w:h="16838"/>
      <w:pgMar w:top="1361" w:right="851" w:bottom="1134" w:left="1701" w:header="425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51A" w:rsidRDefault="0052051A" w:rsidP="00961348">
      <w:pPr>
        <w:spacing w:after="0" w:line="240" w:lineRule="auto"/>
      </w:pPr>
      <w:r>
        <w:separator/>
      </w:r>
    </w:p>
  </w:endnote>
  <w:endnote w:type="continuationSeparator" w:id="0">
    <w:p w:rsidR="0052051A" w:rsidRDefault="0052051A" w:rsidP="00961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51A" w:rsidRDefault="0052051A" w:rsidP="00961348">
      <w:pPr>
        <w:spacing w:after="0" w:line="240" w:lineRule="auto"/>
      </w:pPr>
      <w:r>
        <w:separator/>
      </w:r>
    </w:p>
  </w:footnote>
  <w:footnote w:type="continuationSeparator" w:id="0">
    <w:p w:rsidR="0052051A" w:rsidRDefault="0052051A" w:rsidP="00961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66110"/>
      <w:docPartObj>
        <w:docPartGallery w:val="Page Numbers (Top of Page)"/>
        <w:docPartUnique/>
      </w:docPartObj>
    </w:sdtPr>
    <w:sdtEndPr/>
    <w:sdtContent>
      <w:p w:rsidR="005F2567" w:rsidRDefault="0052051A">
        <w:pPr>
          <w:pStyle w:val="a3"/>
          <w:jc w:val="center"/>
        </w:pPr>
        <w:r>
          <w:fldChar w:fldCharType="begin"/>
        </w:r>
        <w:r>
          <w:instrText xml:space="preserve"> </w:instrText>
        </w:r>
        <w:r>
          <w:instrText xml:space="preserve">PAGE   \* MERGEFORMAT </w:instrText>
        </w:r>
        <w:r>
          <w:fldChar w:fldCharType="separate"/>
        </w:r>
        <w:r w:rsidR="006F0D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2567" w:rsidRDefault="005F25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517E"/>
    <w:rsid w:val="000305B4"/>
    <w:rsid w:val="00045108"/>
    <w:rsid w:val="000914AB"/>
    <w:rsid w:val="000B7153"/>
    <w:rsid w:val="000D2442"/>
    <w:rsid w:val="000E1C12"/>
    <w:rsid w:val="000F61BE"/>
    <w:rsid w:val="000F6CB8"/>
    <w:rsid w:val="00124880"/>
    <w:rsid w:val="001270AA"/>
    <w:rsid w:val="001441D5"/>
    <w:rsid w:val="00161CB7"/>
    <w:rsid w:val="00163101"/>
    <w:rsid w:val="001838A0"/>
    <w:rsid w:val="00195EB8"/>
    <w:rsid w:val="001A4620"/>
    <w:rsid w:val="001B1E81"/>
    <w:rsid w:val="001B7D15"/>
    <w:rsid w:val="001C1810"/>
    <w:rsid w:val="001C2C9A"/>
    <w:rsid w:val="001D054E"/>
    <w:rsid w:val="001E7810"/>
    <w:rsid w:val="00211CBA"/>
    <w:rsid w:val="00213C92"/>
    <w:rsid w:val="0023280E"/>
    <w:rsid w:val="00265D6B"/>
    <w:rsid w:val="002C2250"/>
    <w:rsid w:val="002D0FEB"/>
    <w:rsid w:val="002D2EA2"/>
    <w:rsid w:val="002D34FE"/>
    <w:rsid w:val="002E66CC"/>
    <w:rsid w:val="002E7496"/>
    <w:rsid w:val="00304350"/>
    <w:rsid w:val="003146D9"/>
    <w:rsid w:val="00333A6A"/>
    <w:rsid w:val="0034106F"/>
    <w:rsid w:val="00346772"/>
    <w:rsid w:val="00353BDA"/>
    <w:rsid w:val="00360345"/>
    <w:rsid w:val="003678A0"/>
    <w:rsid w:val="003A397A"/>
    <w:rsid w:val="003A61DF"/>
    <w:rsid w:val="003B0457"/>
    <w:rsid w:val="003B4333"/>
    <w:rsid w:val="003D1BB5"/>
    <w:rsid w:val="003E0C63"/>
    <w:rsid w:val="003F0168"/>
    <w:rsid w:val="003F1A5A"/>
    <w:rsid w:val="003F1B61"/>
    <w:rsid w:val="0040283E"/>
    <w:rsid w:val="00413341"/>
    <w:rsid w:val="004246CB"/>
    <w:rsid w:val="00485E52"/>
    <w:rsid w:val="004D5DDE"/>
    <w:rsid w:val="004F2E70"/>
    <w:rsid w:val="00506128"/>
    <w:rsid w:val="00512844"/>
    <w:rsid w:val="00516BE7"/>
    <w:rsid w:val="0052051A"/>
    <w:rsid w:val="00522AEF"/>
    <w:rsid w:val="00550E90"/>
    <w:rsid w:val="00560430"/>
    <w:rsid w:val="00572B57"/>
    <w:rsid w:val="005900D4"/>
    <w:rsid w:val="005D53CD"/>
    <w:rsid w:val="005E579A"/>
    <w:rsid w:val="005E646D"/>
    <w:rsid w:val="005F2567"/>
    <w:rsid w:val="005F6684"/>
    <w:rsid w:val="0063359E"/>
    <w:rsid w:val="006643B2"/>
    <w:rsid w:val="006C1D24"/>
    <w:rsid w:val="006D7BFF"/>
    <w:rsid w:val="006F0D84"/>
    <w:rsid w:val="007067CD"/>
    <w:rsid w:val="007264EF"/>
    <w:rsid w:val="00732ABB"/>
    <w:rsid w:val="007420D2"/>
    <w:rsid w:val="007659A6"/>
    <w:rsid w:val="00774B65"/>
    <w:rsid w:val="007750B9"/>
    <w:rsid w:val="00777E21"/>
    <w:rsid w:val="007A1662"/>
    <w:rsid w:val="007B0031"/>
    <w:rsid w:val="007F5499"/>
    <w:rsid w:val="007F6E74"/>
    <w:rsid w:val="00802EEC"/>
    <w:rsid w:val="00837ECF"/>
    <w:rsid w:val="00855BDB"/>
    <w:rsid w:val="008A06B0"/>
    <w:rsid w:val="008B5C22"/>
    <w:rsid w:val="008D56D4"/>
    <w:rsid w:val="0091108D"/>
    <w:rsid w:val="0091410B"/>
    <w:rsid w:val="00936CF2"/>
    <w:rsid w:val="00961348"/>
    <w:rsid w:val="00966F99"/>
    <w:rsid w:val="0098448A"/>
    <w:rsid w:val="009949D8"/>
    <w:rsid w:val="009A21E5"/>
    <w:rsid w:val="009A521A"/>
    <w:rsid w:val="009B2893"/>
    <w:rsid w:val="009C085C"/>
    <w:rsid w:val="00A00A83"/>
    <w:rsid w:val="00A12025"/>
    <w:rsid w:val="00A27C7B"/>
    <w:rsid w:val="00A571E4"/>
    <w:rsid w:val="00A61A79"/>
    <w:rsid w:val="00A87497"/>
    <w:rsid w:val="00A9323A"/>
    <w:rsid w:val="00AC6F39"/>
    <w:rsid w:val="00AC77E3"/>
    <w:rsid w:val="00AE49C4"/>
    <w:rsid w:val="00AF07A2"/>
    <w:rsid w:val="00AF1567"/>
    <w:rsid w:val="00AF333B"/>
    <w:rsid w:val="00B11ECC"/>
    <w:rsid w:val="00BA549B"/>
    <w:rsid w:val="00BB30E1"/>
    <w:rsid w:val="00BF0B34"/>
    <w:rsid w:val="00C34AA9"/>
    <w:rsid w:val="00C5068D"/>
    <w:rsid w:val="00C52F48"/>
    <w:rsid w:val="00CA586F"/>
    <w:rsid w:val="00D00356"/>
    <w:rsid w:val="00D44FB9"/>
    <w:rsid w:val="00D45E14"/>
    <w:rsid w:val="00DC2E19"/>
    <w:rsid w:val="00DE7D56"/>
    <w:rsid w:val="00DF0303"/>
    <w:rsid w:val="00DF2706"/>
    <w:rsid w:val="00DF517E"/>
    <w:rsid w:val="00E07E37"/>
    <w:rsid w:val="00E25119"/>
    <w:rsid w:val="00E32C30"/>
    <w:rsid w:val="00E33EE7"/>
    <w:rsid w:val="00E37582"/>
    <w:rsid w:val="00E62805"/>
    <w:rsid w:val="00E80199"/>
    <w:rsid w:val="00EA57C3"/>
    <w:rsid w:val="00EB27B5"/>
    <w:rsid w:val="00EB3B2F"/>
    <w:rsid w:val="00EC5D81"/>
    <w:rsid w:val="00ED7E1E"/>
    <w:rsid w:val="00EE7A5A"/>
    <w:rsid w:val="00EF743F"/>
    <w:rsid w:val="00F04F0B"/>
    <w:rsid w:val="00F15CFB"/>
    <w:rsid w:val="00F260F3"/>
    <w:rsid w:val="00F36342"/>
    <w:rsid w:val="00F70DDE"/>
    <w:rsid w:val="00FD17DB"/>
    <w:rsid w:val="00FD19EB"/>
    <w:rsid w:val="00FE03EA"/>
    <w:rsid w:val="00FF4A52"/>
    <w:rsid w:val="00FF4D8E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6EE83D-DFA8-441F-A67E-734F24AA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51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F51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F51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61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1348"/>
  </w:style>
  <w:style w:type="paragraph" w:styleId="a5">
    <w:name w:val="footer"/>
    <w:basedOn w:val="a"/>
    <w:link w:val="a6"/>
    <w:uiPriority w:val="99"/>
    <w:semiHidden/>
    <w:unhideWhenUsed/>
    <w:rsid w:val="00961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61348"/>
  </w:style>
  <w:style w:type="paragraph" w:customStyle="1" w:styleId="ConsTitle">
    <w:name w:val="ConsTitle"/>
    <w:rsid w:val="00E2511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CD53CA8BBF3553355C10A0EFFFB3BF3D6D90A45507AE822AA48863F7904DBC399DC595A6905665161B4FwFz7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6CD53CA8BBF3553355C10A0EFFFB3BF3D6D90A45507AE822AA48863F7904DBC399DC595A6905665161B4FwFz5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14173-EDA1-4889-A529-574BC0A01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Любовь В. Кузнецова</cp:lastModifiedBy>
  <cp:revision>21</cp:revision>
  <cp:lastPrinted>2017-06-23T06:57:00Z</cp:lastPrinted>
  <dcterms:created xsi:type="dcterms:W3CDTF">2017-05-24T11:38:00Z</dcterms:created>
  <dcterms:modified xsi:type="dcterms:W3CDTF">2017-07-13T14:34:00Z</dcterms:modified>
</cp:coreProperties>
</file>